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55" w:rsidRDefault="00272622" w:rsidP="00272622">
      <w:pPr>
        <w:ind w:left="3544" w:right="-1135"/>
        <w:rPr>
          <w:rFonts w:ascii="Arial" w:hAnsi="Arial" w:cs="Aria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FA9A1" wp14:editId="35CB8577">
                <wp:simplePos x="0" y="0"/>
                <wp:positionH relativeFrom="column">
                  <wp:posOffset>147320</wp:posOffset>
                </wp:positionH>
                <wp:positionV relativeFrom="paragraph">
                  <wp:posOffset>124460</wp:posOffset>
                </wp:positionV>
                <wp:extent cx="7216140" cy="609600"/>
                <wp:effectExtent l="0" t="0" r="2286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622" w:rsidRPr="00272622" w:rsidRDefault="003E21C2" w:rsidP="002726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21C2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58BB7959" wp14:editId="2B2B349C">
                                  <wp:extent cx="581660" cy="423230"/>
                                  <wp:effectExtent l="0" t="0" r="8890" b="0"/>
                                  <wp:docPr id="4" name="Imagen 4" descr="D:\3.- OPCA_act.9.7.22\3. Logotipo y membretado\JPG Logotipo\Logo variaciones-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3.- OPCA_act.9.7.22\3. Logotipo y membretado\JPG Logotipo\Logo variaciones-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335" cy="434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11E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APORTES DE XAVIER ALBÓ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s-ES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FA9A1" id="Rectángulo 2" o:spid="_x0000_s1026" style="position:absolute;left:0;text-align:left;margin-left:11.6pt;margin-top:9.8pt;width:568.2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" fillcolor="#1f4d78 [1604]" strokecolor="#1f4d78 [1604]" strokeweight="1pt">
                <v:textbox>
                  <w:txbxContent>
                    <w:p w:rsidR="00272622" w:rsidRPr="00272622" w:rsidRDefault="003E21C2" w:rsidP="002726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21C2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58BB7959" wp14:editId="2B2B349C">
                            <wp:extent cx="581660" cy="423230"/>
                            <wp:effectExtent l="0" t="0" r="8890" b="0"/>
                            <wp:docPr id="4" name="Imagen 4" descr="D:\3.- OPCA_act.9.7.22\3. Logotipo y membretado\JPG Logotipo\Logo variaciones-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3.- OPCA_act.9.7.22\3. Logotipo y membretado\JPG Logotipo\Logo variaciones-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335" cy="434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511EB8">
                        <w:rPr>
                          <w:rFonts w:ascii="Arial" w:hAnsi="Arial" w:cs="Arial"/>
                          <w:sz w:val="24"/>
                          <w:szCs w:val="24"/>
                        </w:rPr>
                        <w:t>LOS APORTES DE XAVIER ALBÓ</w:t>
                      </w:r>
                      <w:r>
                        <w:rPr>
                          <w:rFonts w:ascii="Arial" w:hAnsi="Arial" w:cs="Arial"/>
                          <w:noProof/>
                          <w:lang w:eastAsia="es-ES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:rsidR="00272622" w:rsidRDefault="00272622" w:rsidP="00272622">
      <w:pPr>
        <w:ind w:left="3544" w:right="-1135"/>
        <w:rPr>
          <w:rFonts w:ascii="Arial" w:hAnsi="Arial" w:cs="Arial"/>
        </w:rPr>
      </w:pPr>
    </w:p>
    <w:p w:rsidR="00272622" w:rsidRDefault="00272622" w:rsidP="00272622">
      <w:pPr>
        <w:ind w:left="3544" w:right="-1135"/>
        <w:rPr>
          <w:rFonts w:ascii="Arial" w:hAnsi="Arial" w:cs="Arial"/>
        </w:rPr>
      </w:pPr>
    </w:p>
    <w:p w:rsidR="00272622" w:rsidRDefault="00272622" w:rsidP="00D9638D">
      <w:pPr>
        <w:ind w:left="3544" w:right="-1135"/>
        <w:jc w:val="both"/>
        <w:rPr>
          <w:rFonts w:ascii="Arial" w:hAnsi="Arial" w:cs="Arial"/>
        </w:rPr>
      </w:pPr>
    </w:p>
    <w:p w:rsidR="00ED4FA9" w:rsidRDefault="00ED4FA9" w:rsidP="00D9638D">
      <w:pPr>
        <w:spacing w:line="240" w:lineRule="auto"/>
        <w:ind w:right="-1135" w:firstLine="5812"/>
        <w:jc w:val="both"/>
        <w:rPr>
          <w:rFonts w:ascii="Arial" w:hAnsi="Arial" w:cs="Arial"/>
        </w:rPr>
        <w:sectPr w:rsidR="00ED4FA9" w:rsidSect="00D9638D">
          <w:pgSz w:w="12240" w:h="15840" w:code="1"/>
          <w:pgMar w:top="284" w:right="616" w:bottom="284" w:left="284" w:header="709" w:footer="709" w:gutter="0"/>
          <w:cols w:space="708"/>
          <w:docGrid w:linePitch="360"/>
        </w:sectPr>
      </w:pPr>
    </w:p>
    <w:p w:rsidR="00ED4FA9" w:rsidRDefault="00511EB8" w:rsidP="00ED4FA9">
      <w:pPr>
        <w:spacing w:after="80" w:line="240" w:lineRule="auto"/>
        <w:ind w:left="5387"/>
        <w:jc w:val="both"/>
        <w:rPr>
          <w:rFonts w:ascii="Arial" w:hAnsi="Arial" w:cs="Arial"/>
        </w:rPr>
      </w:pPr>
      <w:r w:rsidRPr="00511EB8">
        <w:rPr>
          <w:rFonts w:ascii="Arial" w:hAnsi="Arial" w:cs="Arial"/>
          <w:noProof/>
          <w:lang w:val="es-ES_tradnl" w:eastAsia="es-ES_tradnl"/>
        </w:rPr>
        <w:lastRenderedPageBreak/>
        <w:drawing>
          <wp:anchor distT="0" distB="0" distL="114300" distR="114300" simplePos="0" relativeHeight="251660288" behindDoc="0" locked="0" layoutInCell="1" allowOverlap="1" wp14:anchorId="4821108F" wp14:editId="37850CD9">
            <wp:simplePos x="0" y="0"/>
            <wp:positionH relativeFrom="column">
              <wp:posOffset>184150</wp:posOffset>
            </wp:positionH>
            <wp:positionV relativeFrom="paragraph">
              <wp:posOffset>19231</wp:posOffset>
            </wp:positionV>
            <wp:extent cx="2741092" cy="3881755"/>
            <wp:effectExtent l="0" t="0" r="2540" b="4445"/>
            <wp:wrapNone/>
            <wp:docPr id="1" name="Imagen 1" descr="C:\Users\ACER\Desktop\Trabajo OPCA II2022\1. Pag web 2022\3. ACTIVIDADES\Noticias\Noticias Febrero 2023\Seminario Al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Trabajo OPCA II2022\1. Pag web 2022\3. ACTIVIDADES\Noticias\Noticias Febrero 2023\Seminario Alb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092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En reconocimiento a la obra y aporte</w:t>
      </w:r>
      <w:r w:rsidR="00142C0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Xavier </w:t>
      </w:r>
      <w:proofErr w:type="spellStart"/>
      <w:r>
        <w:rPr>
          <w:rFonts w:ascii="Arial" w:hAnsi="Arial" w:cs="Arial"/>
        </w:rPr>
        <w:t>Albó</w:t>
      </w:r>
      <w:proofErr w:type="spellEnd"/>
      <w:r>
        <w:rPr>
          <w:rFonts w:ascii="Arial" w:hAnsi="Arial" w:cs="Arial"/>
        </w:rPr>
        <w:t xml:space="preserve"> fallecido el 20 de enero 2023, </w:t>
      </w:r>
      <w:r w:rsidR="00142C0A">
        <w:rPr>
          <w:rFonts w:ascii="Arial" w:hAnsi="Arial" w:cs="Arial"/>
        </w:rPr>
        <w:t xml:space="preserve">la Universidad Mayor de San Andrés, a través de la Facultad Ciencias Sociales y la Carrera Antropología-Arqueología realizará un seminario con la participación de los siguientes panelistas: Godofredo Sandoval, Ann Chaplin, Hans </w:t>
      </w:r>
      <w:proofErr w:type="spellStart"/>
      <w:r w:rsidR="00142C0A">
        <w:rPr>
          <w:rFonts w:ascii="Arial" w:hAnsi="Arial" w:cs="Arial"/>
        </w:rPr>
        <w:t>Moeller</w:t>
      </w:r>
      <w:proofErr w:type="spellEnd"/>
      <w:r w:rsidR="00142C0A">
        <w:rPr>
          <w:rFonts w:ascii="Arial" w:hAnsi="Arial" w:cs="Arial"/>
        </w:rPr>
        <w:t xml:space="preserve"> y Carmen Beatriz Ruiz. También se hará la presentación del video de una entrevista realizada a Xavier </w:t>
      </w:r>
      <w:proofErr w:type="spellStart"/>
      <w:r w:rsidR="00142C0A">
        <w:rPr>
          <w:rFonts w:ascii="Arial" w:hAnsi="Arial" w:cs="Arial"/>
        </w:rPr>
        <w:t>Albó</w:t>
      </w:r>
      <w:proofErr w:type="spellEnd"/>
      <w:r w:rsidR="00142C0A">
        <w:rPr>
          <w:rFonts w:ascii="Arial" w:hAnsi="Arial" w:cs="Arial"/>
        </w:rPr>
        <w:t xml:space="preserve"> (MU</w:t>
      </w:r>
      <w:bookmarkStart w:id="0" w:name="_GoBack"/>
      <w:bookmarkEnd w:id="0"/>
      <w:r w:rsidR="00142C0A">
        <w:rPr>
          <w:rFonts w:ascii="Arial" w:hAnsi="Arial" w:cs="Arial"/>
        </w:rPr>
        <w:t>SEF).</w:t>
      </w:r>
    </w:p>
    <w:p w:rsidR="00ED4FA9" w:rsidRDefault="00ED4FA9" w:rsidP="00ED4FA9">
      <w:pPr>
        <w:spacing w:after="80" w:line="240" w:lineRule="auto"/>
        <w:ind w:left="5387" w:firstLine="567"/>
        <w:jc w:val="both"/>
        <w:rPr>
          <w:rFonts w:ascii="Arial" w:hAnsi="Arial" w:cs="Arial"/>
        </w:rPr>
      </w:pPr>
    </w:p>
    <w:p w:rsidR="00ED4FA9" w:rsidRDefault="00142C0A" w:rsidP="00ED4FA9">
      <w:pPr>
        <w:spacing w:after="80" w:line="240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El evento se realizará el 8 de febrero, a horas 10:00 am en el Auditorio “Salvador Romero”, del Edificio “Rene Zavaleta”</w:t>
      </w:r>
      <w:r w:rsidR="00ED4FA9" w:rsidRPr="00B740E4">
        <w:rPr>
          <w:rFonts w:ascii="Arial" w:hAnsi="Arial" w:cs="Arial"/>
        </w:rPr>
        <w:t>.</w:t>
      </w:r>
      <w:r w:rsidR="00ED4FA9" w:rsidRPr="00ED4FA9">
        <w:rPr>
          <w:rFonts w:ascii="Arial" w:hAnsi="Arial" w:cs="Arial"/>
        </w:rPr>
        <w:t xml:space="preserve"> </w:t>
      </w:r>
    </w:p>
    <w:p w:rsidR="00142C0A" w:rsidRDefault="00142C0A" w:rsidP="006D4771">
      <w:pPr>
        <w:spacing w:line="240" w:lineRule="auto"/>
        <w:ind w:left="5387" w:right="-1"/>
        <w:jc w:val="right"/>
        <w:rPr>
          <w:rFonts w:ascii="Arial" w:hAnsi="Arial" w:cs="Arial"/>
        </w:rPr>
      </w:pPr>
    </w:p>
    <w:p w:rsidR="00ED4FA9" w:rsidRDefault="006D4771" w:rsidP="006D4771">
      <w:pPr>
        <w:spacing w:line="240" w:lineRule="auto"/>
        <w:ind w:left="5387" w:right="-1"/>
        <w:jc w:val="right"/>
        <w:rPr>
          <w:rFonts w:ascii="Arial" w:hAnsi="Arial" w:cs="Arial"/>
        </w:rPr>
      </w:pPr>
      <w:r w:rsidRPr="006D4771"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1442085" cy="435610"/>
            <wp:effectExtent l="0" t="0" r="5715" b="2540"/>
            <wp:docPr id="9" name="Imagen 9" descr="C:\Users\ACER\Desktop\Descar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Descarga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71" w:rsidRPr="006D4771" w:rsidRDefault="006D4771" w:rsidP="006D4771">
      <w:pPr>
        <w:spacing w:line="240" w:lineRule="auto"/>
        <w:ind w:left="5387" w:right="-1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6D4771">
        <w:rPr>
          <w:rFonts w:ascii="Arial" w:hAnsi="Arial" w:cs="Arial"/>
          <w:b/>
          <w:color w:val="002060"/>
          <w:sz w:val="20"/>
          <w:szCs w:val="20"/>
        </w:rPr>
        <w:t>Fecha de publicación: 1 febrero 2023</w:t>
      </w:r>
    </w:p>
    <w:p w:rsidR="00ED4FA9" w:rsidRDefault="00ED4FA9" w:rsidP="00ED4FA9">
      <w:pPr>
        <w:spacing w:line="240" w:lineRule="auto"/>
        <w:ind w:right="-1"/>
        <w:jc w:val="both"/>
        <w:rPr>
          <w:rFonts w:ascii="Arial" w:hAnsi="Arial" w:cs="Arial"/>
        </w:rPr>
      </w:pPr>
    </w:p>
    <w:p w:rsidR="00ED4FA9" w:rsidRPr="00ED4FA9" w:rsidRDefault="00ED4FA9" w:rsidP="00ED4FA9">
      <w:pPr>
        <w:spacing w:line="240" w:lineRule="auto"/>
        <w:ind w:left="5387" w:right="-1"/>
        <w:jc w:val="both"/>
        <w:rPr>
          <w:rFonts w:ascii="Arial" w:hAnsi="Arial" w:cs="Arial"/>
        </w:rPr>
        <w:sectPr w:rsidR="00ED4FA9" w:rsidRPr="00ED4FA9" w:rsidSect="00ED4FA9">
          <w:type w:val="continuous"/>
          <w:pgSz w:w="12240" w:h="15840" w:code="1"/>
          <w:pgMar w:top="284" w:right="1325" w:bottom="284" w:left="284" w:header="709" w:footer="709" w:gutter="0"/>
          <w:cols w:space="708"/>
          <w:docGrid w:linePitch="360"/>
        </w:sectPr>
      </w:pPr>
    </w:p>
    <w:p w:rsidR="00ED4FA9" w:rsidRDefault="00ED4FA9">
      <w:pPr>
        <w:spacing w:line="240" w:lineRule="auto"/>
        <w:ind w:right="-1135" w:firstLine="5670"/>
        <w:rPr>
          <w:rFonts w:ascii="Arial" w:hAnsi="Arial" w:cs="Arial"/>
        </w:rPr>
      </w:pPr>
    </w:p>
    <w:sectPr w:rsidR="00ED4FA9" w:rsidSect="00ED4FA9">
      <w:type w:val="continuous"/>
      <w:pgSz w:w="12240" w:h="15840" w:code="1"/>
      <w:pgMar w:top="284" w:right="90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2"/>
    <w:rsid w:val="00142C0A"/>
    <w:rsid w:val="00272622"/>
    <w:rsid w:val="00372055"/>
    <w:rsid w:val="003E21C2"/>
    <w:rsid w:val="00511EB8"/>
    <w:rsid w:val="006D4771"/>
    <w:rsid w:val="00B740E4"/>
    <w:rsid w:val="00D9638D"/>
    <w:rsid w:val="00E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46FF6-B936-45D9-BC8C-F404A900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2022-09-16T19:48:00Z</dcterms:created>
  <dcterms:modified xsi:type="dcterms:W3CDTF">2023-01-28T16:10:00Z</dcterms:modified>
</cp:coreProperties>
</file>